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Equifax Information Services LLC</w:t>
        <w:br w:type="textWrapping"/>
      </w:r>
      <w:r w:rsidDel="00000000" w:rsidR="00000000" w:rsidRPr="00000000">
        <w:rPr>
          <w:rtl w:val="0"/>
        </w:rPr>
        <w:t xml:space="preserve"> P.O. Box 740256</w:t>
        <w:br w:type="textWrapping"/>
        <w:t xml:space="preserve"> Atlanta, GA 30374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Dispute of Student Loan Reporting Accuracy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Equifax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dispute the accuracy of the following student loan information currently appearing on my Equifax credit report: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Lender/Servicer: ABC Student Loans | Acct#: 123456XXXX | This item does not belong to me.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account is being reported incorrectly and does not belong to me. I request that Equifax conduct a full investigation to verify the validity of this account directly with the </w:t>
      </w:r>
      <w:r w:rsidDel="00000000" w:rsidR="00000000" w:rsidRPr="00000000">
        <w:rPr>
          <w:b w:val="1"/>
          <w:rtl w:val="0"/>
        </w:rPr>
        <w:t xml:space="preserve">loan servicer or lender</w:t>
      </w:r>
      <w:r w:rsidDel="00000000" w:rsidR="00000000" w:rsidRPr="00000000">
        <w:rPr>
          <w:rtl w:val="0"/>
        </w:rPr>
        <w:t xml:space="preserve">, and confirm that all data fields — including account number, original loan amount, balance, payment status, and account opening date — are accurate and complete.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this student loan account </w:t>
      </w:r>
      <w:r w:rsidDel="00000000" w:rsidR="00000000" w:rsidRPr="00000000">
        <w:rPr>
          <w:b w:val="1"/>
          <w:rtl w:val="0"/>
        </w:rPr>
        <w:t xml:space="preserve">does not belong to me</w:t>
      </w:r>
      <w:r w:rsidDel="00000000" w:rsidR="00000000" w:rsidRPr="00000000">
        <w:rPr>
          <w:rtl w:val="0"/>
        </w:rPr>
        <w:t xml:space="preserve">, Equifax or its data furnisher cannot provide proper documentation confirming the accuracy or ownership of this record. I therefore request that this entry be </w:t>
      </w:r>
      <w:r w:rsidDel="00000000" w:rsidR="00000000" w:rsidRPr="00000000">
        <w:rPr>
          <w:b w:val="1"/>
          <w:rtl w:val="0"/>
        </w:rPr>
        <w:t xml:space="preserve">deleted immediately</w:t>
      </w:r>
      <w:r w:rsidDel="00000000" w:rsidR="00000000" w:rsidRPr="00000000">
        <w:rPr>
          <w:rtl w:val="0"/>
        </w:rPr>
        <w:t xml:space="preserve"> from my credit file in accordance with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of the results of your investigation, including the name and contact information of any source used to verify this account.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[Date of Birth]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[Last Four Digits of SSN]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